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3D" w:rsidRDefault="0039003D" w:rsidP="0039003D">
      <w:pPr>
        <w:jc w:val="center"/>
        <w:rPr>
          <w:rFonts w:ascii="Arial" w:hAnsi="Arial" w:cs="Arial"/>
          <w:b/>
          <w:szCs w:val="22"/>
          <w:u w:val="single"/>
        </w:rPr>
      </w:pPr>
      <w:r>
        <w:rPr>
          <w:rFonts w:ascii="Arial" w:hAnsi="Arial" w:cs="Arial"/>
          <w:b/>
          <w:szCs w:val="22"/>
          <w:u w:val="single"/>
        </w:rPr>
        <w:t>Breakfast Club &amp; After School Club Booking Form</w:t>
      </w:r>
    </w:p>
    <w:p w:rsidR="0039003D" w:rsidRDefault="0039003D" w:rsidP="0039003D">
      <w:pPr>
        <w:jc w:val="center"/>
        <w:rPr>
          <w:rFonts w:ascii="Arial" w:hAnsi="Arial" w:cs="Arial"/>
          <w:b/>
          <w:szCs w:val="22"/>
          <w:u w:val="single"/>
        </w:rPr>
      </w:pPr>
    </w:p>
    <w:p w:rsidR="0039003D" w:rsidRDefault="0039003D" w:rsidP="0039003D">
      <w:pPr>
        <w:jc w:val="center"/>
        <w:rPr>
          <w:rFonts w:ascii="Arial" w:hAnsi="Arial" w:cs="Arial"/>
          <w:szCs w:val="22"/>
          <w:u w:val="single"/>
        </w:rPr>
      </w:pPr>
      <w:r>
        <w:rPr>
          <w:rFonts w:ascii="Arial" w:hAnsi="Arial" w:cs="Arial"/>
          <w:b/>
          <w:szCs w:val="22"/>
          <w:u w:val="single"/>
        </w:rPr>
        <w:t>Spring Term 04/01/21 – 26/03/21</w:t>
      </w:r>
    </w:p>
    <w:p w:rsidR="0039003D" w:rsidRDefault="0039003D" w:rsidP="0039003D">
      <w:pPr>
        <w:jc w:val="center"/>
        <w:rPr>
          <w:rFonts w:ascii="Arial" w:hAnsi="Arial" w:cs="Arial"/>
          <w:szCs w:val="22"/>
          <w:u w:val="single"/>
        </w:rPr>
      </w:pPr>
    </w:p>
    <w:p w:rsidR="0039003D" w:rsidRDefault="0039003D" w:rsidP="0039003D">
      <w:pPr>
        <w:rPr>
          <w:rFonts w:ascii="Arial" w:hAnsi="Arial" w:cs="Arial"/>
          <w:b/>
          <w:szCs w:val="22"/>
        </w:rPr>
      </w:pPr>
      <w:r>
        <w:rPr>
          <w:rFonts w:ascii="Arial" w:hAnsi="Arial" w:cs="Arial"/>
          <w:szCs w:val="22"/>
        </w:rPr>
        <w:t>Please book the following child/</w:t>
      </w:r>
      <w:proofErr w:type="spellStart"/>
      <w:r>
        <w:rPr>
          <w:rFonts w:ascii="Arial" w:hAnsi="Arial" w:cs="Arial"/>
          <w:szCs w:val="22"/>
        </w:rPr>
        <w:t>ren</w:t>
      </w:r>
      <w:proofErr w:type="spellEnd"/>
      <w:r>
        <w:rPr>
          <w:rFonts w:ascii="Arial" w:hAnsi="Arial" w:cs="Arial"/>
          <w:szCs w:val="22"/>
        </w:rPr>
        <w:t xml:space="preserve"> ………………………. Class ………</w:t>
      </w:r>
    </w:p>
    <w:p w:rsidR="0039003D" w:rsidRDefault="0039003D" w:rsidP="0039003D">
      <w:pPr>
        <w:jc w:val="center"/>
        <w:rPr>
          <w:rFonts w:ascii="Arial" w:hAnsi="Arial" w:cs="Arial"/>
          <w:b/>
          <w:color w:val="1F497D"/>
          <w:sz w:val="28"/>
          <w:szCs w:val="28"/>
        </w:rPr>
      </w:pPr>
    </w:p>
    <w:p w:rsidR="00B73EB2" w:rsidRDefault="00B73EB2" w:rsidP="0039003D">
      <w:pPr>
        <w:jc w:val="center"/>
        <w:rPr>
          <w:rFonts w:ascii="Arial" w:hAnsi="Arial" w:cs="Arial"/>
          <w:b/>
          <w:color w:val="1F497D"/>
          <w:sz w:val="28"/>
          <w:szCs w:val="28"/>
        </w:rPr>
      </w:pPr>
    </w:p>
    <w:p w:rsidR="0039003D" w:rsidRDefault="0039003D" w:rsidP="0039003D">
      <w:pPr>
        <w:jc w:val="center"/>
        <w:rPr>
          <w:rFonts w:ascii="Arial" w:hAnsi="Arial" w:cs="Arial"/>
          <w:b/>
          <w:color w:val="1F497D"/>
          <w:sz w:val="28"/>
          <w:szCs w:val="28"/>
        </w:rPr>
      </w:pPr>
      <w:r>
        <w:rPr>
          <w:rFonts w:ascii="Arial" w:hAnsi="Arial" w:cs="Arial"/>
          <w:b/>
          <w:color w:val="1F497D"/>
          <w:sz w:val="28"/>
          <w:szCs w:val="28"/>
        </w:rPr>
        <w:t>All bookings are now to be made in advance on this form.</w:t>
      </w:r>
    </w:p>
    <w:p w:rsidR="0039003D" w:rsidRDefault="0039003D" w:rsidP="0039003D">
      <w:pPr>
        <w:jc w:val="center"/>
        <w:rPr>
          <w:rFonts w:ascii="Arial" w:hAnsi="Arial" w:cs="Arial"/>
          <w:b/>
          <w:color w:val="1F497D"/>
          <w:sz w:val="28"/>
          <w:szCs w:val="28"/>
        </w:rPr>
      </w:pPr>
      <w:r>
        <w:rPr>
          <w:rFonts w:ascii="Arial" w:hAnsi="Arial" w:cs="Arial"/>
          <w:b/>
          <w:color w:val="1F497D"/>
          <w:sz w:val="28"/>
          <w:szCs w:val="28"/>
        </w:rPr>
        <w:t>All Bookings are subject to availability</w:t>
      </w:r>
    </w:p>
    <w:p w:rsidR="0039003D" w:rsidRDefault="0039003D" w:rsidP="0039003D">
      <w:pPr>
        <w:jc w:val="center"/>
        <w:rPr>
          <w:rFonts w:ascii="Arial" w:hAnsi="Arial" w:cs="Arial"/>
          <w:szCs w:val="22"/>
        </w:rPr>
      </w:pPr>
      <w:r>
        <w:rPr>
          <w:rFonts w:ascii="Arial" w:hAnsi="Arial" w:cs="Arial"/>
          <w:szCs w:val="22"/>
        </w:rPr>
        <w:t xml:space="preserve">Please indicate payment method </w:t>
      </w:r>
      <w:proofErr w:type="spellStart"/>
      <w:r>
        <w:rPr>
          <w:rFonts w:ascii="Arial" w:hAnsi="Arial" w:cs="Arial"/>
          <w:szCs w:val="22"/>
        </w:rPr>
        <w:t>Parentpay</w:t>
      </w:r>
      <w:proofErr w:type="spellEnd"/>
      <w:r>
        <w:rPr>
          <w:rFonts w:ascii="Arial" w:hAnsi="Arial" w:cs="Arial"/>
          <w:szCs w:val="22"/>
        </w:rPr>
        <w:t xml:space="preserve"> (  ) Childcare Voucher (  )</w:t>
      </w:r>
    </w:p>
    <w:p w:rsidR="0039003D" w:rsidRDefault="0039003D" w:rsidP="0039003D">
      <w:pPr>
        <w:jc w:val="center"/>
        <w:rPr>
          <w:szCs w:val="22"/>
        </w:rPr>
      </w:pPr>
    </w:p>
    <w:p w:rsidR="0039003D" w:rsidRDefault="0039003D" w:rsidP="0039003D">
      <w:pPr>
        <w:jc w:val="center"/>
        <w:rPr>
          <w:szCs w:val="22"/>
        </w:rPr>
      </w:pPr>
    </w:p>
    <w:p w:rsidR="0039003D" w:rsidRDefault="0039003D" w:rsidP="0039003D">
      <w:pPr>
        <w:jc w:val="center"/>
        <w:rPr>
          <w:szCs w:val="2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685"/>
        <w:gridCol w:w="685"/>
        <w:gridCol w:w="737"/>
        <w:gridCol w:w="731"/>
        <w:gridCol w:w="795"/>
        <w:gridCol w:w="795"/>
        <w:gridCol w:w="725"/>
        <w:gridCol w:w="710"/>
        <w:gridCol w:w="685"/>
        <w:gridCol w:w="685"/>
      </w:tblGrid>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Monday</w:t>
            </w:r>
          </w:p>
        </w:tc>
        <w:tc>
          <w:tcPr>
            <w:tcW w:w="1670"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Tuesday</w:t>
            </w:r>
          </w:p>
        </w:tc>
        <w:tc>
          <w:tcPr>
            <w:tcW w:w="1590"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Wednesday</w:t>
            </w:r>
          </w:p>
        </w:tc>
        <w:tc>
          <w:tcPr>
            <w:tcW w:w="1541"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Thursday</w:t>
            </w:r>
          </w:p>
        </w:tc>
        <w:tc>
          <w:tcPr>
            <w:tcW w:w="1541"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Friday</w:t>
            </w: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am</w:t>
            </w:r>
          </w:p>
        </w:tc>
        <w:tc>
          <w:tcPr>
            <w:tcW w:w="77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pm</w:t>
            </w:r>
          </w:p>
        </w:tc>
        <w:tc>
          <w:tcPr>
            <w:tcW w:w="835"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am</w:t>
            </w:r>
          </w:p>
        </w:tc>
        <w:tc>
          <w:tcPr>
            <w:tcW w:w="835"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pm</w:t>
            </w:r>
          </w:p>
        </w:tc>
        <w:tc>
          <w:tcPr>
            <w:tcW w:w="795"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am</w:t>
            </w:r>
          </w:p>
        </w:tc>
        <w:tc>
          <w:tcPr>
            <w:tcW w:w="795"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pm</w:t>
            </w:r>
          </w:p>
        </w:tc>
        <w:tc>
          <w:tcPr>
            <w:tcW w:w="77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am</w:t>
            </w:r>
          </w:p>
        </w:tc>
        <w:tc>
          <w:tcPr>
            <w:tcW w:w="771"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pm</w:t>
            </w:r>
          </w:p>
        </w:tc>
        <w:tc>
          <w:tcPr>
            <w:tcW w:w="77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am</w:t>
            </w:r>
          </w:p>
        </w:tc>
        <w:tc>
          <w:tcPr>
            <w:tcW w:w="771"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pm</w:t>
            </w: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Pr="0039003D" w:rsidRDefault="0039003D">
            <w:pPr>
              <w:spacing w:line="256" w:lineRule="auto"/>
              <w:rPr>
                <w:rFonts w:ascii="Arial" w:eastAsia="Calibri" w:hAnsi="Arial" w:cs="Arial"/>
                <w:b/>
                <w:sz w:val="26"/>
                <w:szCs w:val="26"/>
              </w:rPr>
            </w:pPr>
            <w:r>
              <w:rPr>
                <w:rFonts w:ascii="Arial" w:eastAsia="Calibri" w:hAnsi="Arial" w:cs="Arial"/>
                <w:b/>
                <w:sz w:val="26"/>
                <w:szCs w:val="26"/>
              </w:rPr>
              <w:t>Week 1</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04</w:t>
            </w:r>
            <w:r>
              <w:rPr>
                <w:rFonts w:ascii="Arial" w:eastAsia="Calibri" w:hAnsi="Arial" w:cs="Arial"/>
                <w:sz w:val="26"/>
                <w:szCs w:val="26"/>
                <w:vertAlign w:val="superscript"/>
              </w:rPr>
              <w:t>th</w:t>
            </w:r>
            <w:r>
              <w:rPr>
                <w:rFonts w:ascii="Arial" w:eastAsia="Calibri" w:hAnsi="Arial" w:cs="Arial"/>
                <w:sz w:val="26"/>
                <w:szCs w:val="26"/>
              </w:rPr>
              <w:t xml:space="preserve"> Jan</w:t>
            </w:r>
          </w:p>
        </w:tc>
        <w:tc>
          <w:tcPr>
            <w:tcW w:w="154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003D" w:rsidRDefault="0039003D">
            <w:pPr>
              <w:spacing w:line="256" w:lineRule="auto"/>
              <w:rPr>
                <w:rFonts w:ascii="Arial" w:eastAsia="Calibri" w:hAnsi="Arial" w:cs="Arial"/>
                <w:sz w:val="26"/>
                <w:szCs w:val="26"/>
              </w:rPr>
            </w:pPr>
            <w:r>
              <w:rPr>
                <w:rFonts w:ascii="Arial" w:eastAsia="Calibri" w:hAnsi="Arial" w:cs="Arial"/>
                <w:sz w:val="26"/>
                <w:szCs w:val="26"/>
              </w:rPr>
              <w:t>Training Day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r w:rsidR="0039003D" w:rsidTr="0039003D">
        <w:trPr>
          <w:trHeight w:val="761"/>
        </w:trPr>
        <w:tc>
          <w:tcPr>
            <w:tcW w:w="1540" w:type="dxa"/>
            <w:tcBorders>
              <w:top w:val="single" w:sz="4" w:space="0" w:color="auto"/>
              <w:left w:val="single" w:sz="4" w:space="0" w:color="auto"/>
              <w:bottom w:val="single" w:sz="4" w:space="0" w:color="auto"/>
              <w:right w:val="single" w:sz="4" w:space="0" w:color="auto"/>
            </w:tcBorders>
          </w:tcPr>
          <w:p w:rsidR="0039003D" w:rsidRPr="0039003D" w:rsidRDefault="0039003D">
            <w:pPr>
              <w:spacing w:line="256" w:lineRule="auto"/>
              <w:rPr>
                <w:rFonts w:ascii="Arial" w:eastAsia="Calibri" w:hAnsi="Arial" w:cs="Arial"/>
                <w:b/>
                <w:sz w:val="26"/>
                <w:szCs w:val="26"/>
              </w:rPr>
            </w:pPr>
            <w:r>
              <w:rPr>
                <w:rFonts w:ascii="Arial" w:eastAsia="Calibri" w:hAnsi="Arial" w:cs="Arial"/>
                <w:b/>
                <w:sz w:val="26"/>
                <w:szCs w:val="26"/>
              </w:rPr>
              <w:t>Week 2</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11</w:t>
            </w:r>
            <w:r>
              <w:rPr>
                <w:rFonts w:ascii="Arial" w:eastAsia="Calibri" w:hAnsi="Arial" w:cs="Arial"/>
                <w:sz w:val="26"/>
                <w:szCs w:val="26"/>
                <w:vertAlign w:val="superscript"/>
              </w:rPr>
              <w:t>th</w:t>
            </w:r>
            <w:r>
              <w:rPr>
                <w:rFonts w:ascii="Arial" w:eastAsia="Calibri" w:hAnsi="Arial" w:cs="Arial"/>
                <w:sz w:val="26"/>
                <w:szCs w:val="26"/>
              </w:rPr>
              <w:t xml:space="preserve"> Jan</w:t>
            </w: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Pr="0039003D" w:rsidRDefault="0039003D">
            <w:pPr>
              <w:spacing w:line="256" w:lineRule="auto"/>
              <w:rPr>
                <w:rFonts w:ascii="Arial" w:eastAsia="Calibri" w:hAnsi="Arial" w:cs="Arial"/>
                <w:b/>
                <w:sz w:val="26"/>
                <w:szCs w:val="26"/>
              </w:rPr>
            </w:pPr>
            <w:r>
              <w:rPr>
                <w:rFonts w:ascii="Arial" w:eastAsia="Calibri" w:hAnsi="Arial" w:cs="Arial"/>
                <w:b/>
                <w:sz w:val="26"/>
                <w:szCs w:val="26"/>
              </w:rPr>
              <w:t>Week 3</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18</w:t>
            </w:r>
            <w:r>
              <w:rPr>
                <w:rFonts w:ascii="Arial" w:eastAsia="Calibri" w:hAnsi="Arial" w:cs="Arial"/>
                <w:sz w:val="26"/>
                <w:szCs w:val="26"/>
                <w:vertAlign w:val="superscript"/>
              </w:rPr>
              <w:t>th</w:t>
            </w:r>
            <w:r>
              <w:rPr>
                <w:rFonts w:ascii="Arial" w:eastAsia="Calibri" w:hAnsi="Arial" w:cs="Arial"/>
                <w:sz w:val="26"/>
                <w:szCs w:val="26"/>
              </w:rPr>
              <w:t xml:space="preserve"> Jan</w:t>
            </w: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Pr="0039003D" w:rsidRDefault="0039003D">
            <w:pPr>
              <w:spacing w:line="256" w:lineRule="auto"/>
              <w:rPr>
                <w:rFonts w:ascii="Arial" w:eastAsia="Calibri" w:hAnsi="Arial" w:cs="Arial"/>
                <w:b/>
                <w:sz w:val="26"/>
                <w:szCs w:val="26"/>
              </w:rPr>
            </w:pPr>
            <w:r>
              <w:rPr>
                <w:rFonts w:ascii="Arial" w:eastAsia="Calibri" w:hAnsi="Arial" w:cs="Arial"/>
                <w:b/>
                <w:sz w:val="26"/>
                <w:szCs w:val="26"/>
              </w:rPr>
              <w:t>Week 4</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25</w:t>
            </w:r>
            <w:r>
              <w:rPr>
                <w:rFonts w:ascii="Arial" w:eastAsia="Calibri" w:hAnsi="Arial" w:cs="Arial"/>
                <w:sz w:val="26"/>
                <w:szCs w:val="26"/>
                <w:vertAlign w:val="superscript"/>
              </w:rPr>
              <w:t>th</w:t>
            </w:r>
            <w:r>
              <w:rPr>
                <w:rFonts w:ascii="Arial" w:eastAsia="Calibri" w:hAnsi="Arial" w:cs="Arial"/>
                <w:sz w:val="26"/>
                <w:szCs w:val="26"/>
              </w:rPr>
              <w:t xml:space="preserve"> Jan</w:t>
            </w: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Pr="0039003D" w:rsidRDefault="0039003D">
            <w:pPr>
              <w:spacing w:line="256" w:lineRule="auto"/>
              <w:rPr>
                <w:rFonts w:ascii="Arial" w:eastAsia="Calibri" w:hAnsi="Arial" w:cs="Arial"/>
                <w:b/>
                <w:sz w:val="26"/>
                <w:szCs w:val="26"/>
              </w:rPr>
            </w:pPr>
            <w:r>
              <w:rPr>
                <w:rFonts w:ascii="Arial" w:eastAsia="Calibri" w:hAnsi="Arial" w:cs="Arial"/>
                <w:b/>
                <w:sz w:val="26"/>
                <w:szCs w:val="26"/>
              </w:rPr>
              <w:t>Week 5</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01</w:t>
            </w:r>
            <w:r w:rsidRPr="0039003D">
              <w:rPr>
                <w:rFonts w:ascii="Arial" w:eastAsia="Calibri" w:hAnsi="Arial" w:cs="Arial"/>
                <w:sz w:val="26"/>
                <w:szCs w:val="26"/>
                <w:vertAlign w:val="superscript"/>
              </w:rPr>
              <w:t>st</w:t>
            </w:r>
            <w:r>
              <w:rPr>
                <w:rFonts w:ascii="Arial" w:eastAsia="Calibri" w:hAnsi="Arial" w:cs="Arial"/>
                <w:sz w:val="26"/>
                <w:szCs w:val="26"/>
              </w:rPr>
              <w:t xml:space="preserve"> Feb</w:t>
            </w: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r w:rsidR="0039003D" w:rsidTr="0039003D">
        <w:tc>
          <w:tcPr>
            <w:tcW w:w="154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b/>
                <w:sz w:val="26"/>
                <w:szCs w:val="26"/>
              </w:rPr>
            </w:pPr>
            <w:r>
              <w:rPr>
                <w:rFonts w:ascii="Arial" w:eastAsia="Calibri" w:hAnsi="Arial" w:cs="Arial"/>
                <w:b/>
                <w:sz w:val="26"/>
                <w:szCs w:val="26"/>
              </w:rPr>
              <w:t>Week 6</w:t>
            </w:r>
          </w:p>
          <w:p w:rsidR="0039003D" w:rsidRDefault="0039003D">
            <w:pPr>
              <w:spacing w:line="256" w:lineRule="auto"/>
              <w:rPr>
                <w:rFonts w:ascii="Arial" w:eastAsia="Calibri" w:hAnsi="Arial" w:cs="Arial"/>
                <w:sz w:val="26"/>
                <w:szCs w:val="26"/>
              </w:rPr>
            </w:pPr>
            <w:r>
              <w:rPr>
                <w:rFonts w:ascii="Arial" w:eastAsia="Calibri" w:hAnsi="Arial" w:cs="Arial"/>
                <w:sz w:val="26"/>
                <w:szCs w:val="26"/>
              </w:rPr>
              <w:t>08</w:t>
            </w:r>
            <w:r>
              <w:rPr>
                <w:rFonts w:ascii="Arial" w:eastAsia="Calibri" w:hAnsi="Arial" w:cs="Arial"/>
                <w:sz w:val="26"/>
                <w:szCs w:val="26"/>
                <w:vertAlign w:val="superscript"/>
              </w:rPr>
              <w:t>th</w:t>
            </w:r>
            <w:r>
              <w:rPr>
                <w:rFonts w:ascii="Arial" w:eastAsia="Calibri" w:hAnsi="Arial" w:cs="Arial"/>
                <w:sz w:val="26"/>
                <w:szCs w:val="26"/>
              </w:rPr>
              <w:t xml:space="preserve"> Feb</w:t>
            </w: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83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9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c>
          <w:tcPr>
            <w:tcW w:w="77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rPr>
                <w:rFonts w:ascii="Arial" w:eastAsia="Calibri" w:hAnsi="Arial" w:cs="Arial"/>
                <w:sz w:val="26"/>
                <w:szCs w:val="26"/>
              </w:rPr>
            </w:pPr>
          </w:p>
        </w:tc>
      </w:tr>
    </w:tbl>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r>
        <w:rPr>
          <w:rFonts w:ascii="Arial" w:hAnsi="Arial" w:cs="Arial"/>
          <w:b/>
          <w:szCs w:val="22"/>
        </w:rPr>
        <w:t xml:space="preserve">For children aged 3 only: please tick here if you wish to claim these sessions as part of the Extended </w:t>
      </w:r>
      <w:proofErr w:type="gramStart"/>
      <w:r>
        <w:rPr>
          <w:rFonts w:ascii="Arial" w:hAnsi="Arial" w:cs="Arial"/>
          <w:b/>
          <w:szCs w:val="22"/>
        </w:rPr>
        <w:t>Entitlement</w:t>
      </w:r>
      <w:r>
        <w:rPr>
          <w:rFonts w:ascii="Arial" w:hAnsi="Arial" w:cs="Arial"/>
          <w:szCs w:val="22"/>
        </w:rPr>
        <w:t xml:space="preserve"> </w:t>
      </w:r>
      <w:r>
        <w:rPr>
          <w:rFonts w:ascii="Arial" w:hAnsi="Arial" w:cs="Arial"/>
          <w:b/>
          <w:szCs w:val="22"/>
        </w:rPr>
        <w:t xml:space="preserve"> (</w:t>
      </w:r>
      <w:proofErr w:type="gramEnd"/>
      <w:r>
        <w:rPr>
          <w:rFonts w:ascii="Arial" w:hAnsi="Arial" w:cs="Arial"/>
          <w:b/>
          <w:szCs w:val="22"/>
        </w:rPr>
        <w:t xml:space="preserve">   )</w:t>
      </w: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p w:rsidR="0039003D" w:rsidRDefault="0039003D" w:rsidP="0039003D">
      <w:pPr>
        <w:rPr>
          <w:rFonts w:ascii="Arial" w:hAnsi="Arial" w:cs="Arial"/>
          <w:b/>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992"/>
        <w:gridCol w:w="851"/>
        <w:gridCol w:w="850"/>
        <w:gridCol w:w="851"/>
        <w:gridCol w:w="875"/>
        <w:gridCol w:w="826"/>
        <w:gridCol w:w="850"/>
        <w:gridCol w:w="851"/>
        <w:gridCol w:w="850"/>
      </w:tblGrid>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Monday</w:t>
            </w:r>
          </w:p>
        </w:tc>
        <w:tc>
          <w:tcPr>
            <w:tcW w:w="1701"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Tuesday</w:t>
            </w:r>
          </w:p>
        </w:tc>
        <w:tc>
          <w:tcPr>
            <w:tcW w:w="1726"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Wednesday</w:t>
            </w:r>
          </w:p>
        </w:tc>
        <w:tc>
          <w:tcPr>
            <w:tcW w:w="1676"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Thursday</w:t>
            </w:r>
          </w:p>
        </w:tc>
        <w:tc>
          <w:tcPr>
            <w:tcW w:w="1701" w:type="dxa"/>
            <w:gridSpan w:val="2"/>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Friday</w:t>
            </w: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am</w:t>
            </w:r>
          </w:p>
        </w:tc>
        <w:tc>
          <w:tcPr>
            <w:tcW w:w="992"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pm</w:t>
            </w:r>
          </w:p>
        </w:tc>
        <w:tc>
          <w:tcPr>
            <w:tcW w:w="851"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am</w:t>
            </w:r>
          </w:p>
        </w:tc>
        <w:tc>
          <w:tcPr>
            <w:tcW w:w="85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pm</w:t>
            </w:r>
          </w:p>
        </w:tc>
        <w:tc>
          <w:tcPr>
            <w:tcW w:w="851"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am</w:t>
            </w:r>
          </w:p>
        </w:tc>
        <w:tc>
          <w:tcPr>
            <w:tcW w:w="875"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pm</w:t>
            </w:r>
          </w:p>
        </w:tc>
        <w:tc>
          <w:tcPr>
            <w:tcW w:w="826"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am</w:t>
            </w:r>
          </w:p>
        </w:tc>
        <w:tc>
          <w:tcPr>
            <w:tcW w:w="85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pm</w:t>
            </w:r>
          </w:p>
        </w:tc>
        <w:tc>
          <w:tcPr>
            <w:tcW w:w="851"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am</w:t>
            </w:r>
          </w:p>
        </w:tc>
        <w:tc>
          <w:tcPr>
            <w:tcW w:w="850" w:type="dxa"/>
            <w:tcBorders>
              <w:top w:val="single" w:sz="4" w:space="0" w:color="auto"/>
              <w:left w:val="single" w:sz="4" w:space="0" w:color="auto"/>
              <w:bottom w:val="single" w:sz="4" w:space="0" w:color="auto"/>
              <w:right w:val="single" w:sz="4" w:space="0" w:color="auto"/>
            </w:tcBorders>
            <w:hideMark/>
          </w:tcPr>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pm</w:t>
            </w: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Week 1</w:t>
            </w:r>
          </w:p>
          <w:p w:rsidR="0039003D" w:rsidRDefault="0039003D" w:rsidP="0039003D">
            <w:pPr>
              <w:spacing w:line="256" w:lineRule="auto"/>
              <w:jc w:val="center"/>
              <w:rPr>
                <w:rFonts w:ascii="Arial" w:eastAsia="Calibri" w:hAnsi="Arial" w:cs="Arial"/>
                <w:b/>
                <w:sz w:val="26"/>
                <w:szCs w:val="26"/>
              </w:rPr>
            </w:pPr>
          </w:p>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22</w:t>
            </w:r>
            <w:r w:rsidRPr="0039003D">
              <w:rPr>
                <w:rFonts w:ascii="Arial" w:eastAsia="Calibri" w:hAnsi="Arial" w:cs="Arial"/>
                <w:b/>
                <w:sz w:val="26"/>
                <w:szCs w:val="26"/>
                <w:vertAlign w:val="superscript"/>
              </w:rPr>
              <w:t>nd</w:t>
            </w:r>
            <w:r>
              <w:rPr>
                <w:rFonts w:ascii="Arial" w:eastAsia="Calibri" w:hAnsi="Arial" w:cs="Arial"/>
                <w:b/>
                <w:sz w:val="26"/>
                <w:szCs w:val="26"/>
              </w:rPr>
              <w:t xml:space="preserve"> Feb</w:t>
            </w: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7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26"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Week 2</w:t>
            </w:r>
          </w:p>
          <w:p w:rsidR="0039003D" w:rsidRDefault="0039003D" w:rsidP="0039003D">
            <w:pPr>
              <w:spacing w:line="256" w:lineRule="auto"/>
              <w:jc w:val="center"/>
              <w:rPr>
                <w:rFonts w:ascii="Arial" w:eastAsia="Calibri" w:hAnsi="Arial" w:cs="Arial"/>
                <w:b/>
                <w:sz w:val="26"/>
                <w:szCs w:val="26"/>
              </w:rPr>
            </w:pPr>
          </w:p>
          <w:p w:rsidR="0039003D" w:rsidRDefault="0039003D" w:rsidP="0039003D">
            <w:pPr>
              <w:spacing w:line="256" w:lineRule="auto"/>
              <w:rPr>
                <w:rFonts w:ascii="Arial" w:eastAsia="Calibri" w:hAnsi="Arial" w:cs="Arial"/>
                <w:b/>
                <w:sz w:val="26"/>
                <w:szCs w:val="26"/>
              </w:rPr>
            </w:pPr>
            <w:r>
              <w:rPr>
                <w:rFonts w:ascii="Arial" w:eastAsia="Calibri" w:hAnsi="Arial" w:cs="Arial"/>
                <w:b/>
                <w:sz w:val="26"/>
                <w:szCs w:val="26"/>
              </w:rPr>
              <w:t>1</w:t>
            </w:r>
            <w:r w:rsidRPr="0039003D">
              <w:rPr>
                <w:rFonts w:ascii="Arial" w:eastAsia="Calibri" w:hAnsi="Arial" w:cs="Arial"/>
                <w:b/>
                <w:sz w:val="26"/>
                <w:szCs w:val="26"/>
                <w:vertAlign w:val="superscript"/>
              </w:rPr>
              <w:t>st</w:t>
            </w:r>
            <w:r>
              <w:rPr>
                <w:rFonts w:ascii="Arial" w:eastAsia="Calibri" w:hAnsi="Arial" w:cs="Arial"/>
                <w:b/>
                <w:sz w:val="26"/>
                <w:szCs w:val="26"/>
              </w:rPr>
              <w:t xml:space="preserve"> Mar</w:t>
            </w: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7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26"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Week 3</w:t>
            </w:r>
          </w:p>
          <w:p w:rsidR="0039003D" w:rsidRDefault="0039003D" w:rsidP="0039003D">
            <w:pPr>
              <w:spacing w:line="256" w:lineRule="auto"/>
              <w:jc w:val="center"/>
              <w:rPr>
                <w:rFonts w:ascii="Arial" w:eastAsia="Calibri" w:hAnsi="Arial" w:cs="Arial"/>
                <w:b/>
                <w:sz w:val="26"/>
                <w:szCs w:val="26"/>
              </w:rPr>
            </w:pPr>
          </w:p>
          <w:p w:rsidR="0039003D" w:rsidRDefault="0039003D" w:rsidP="0039003D">
            <w:pPr>
              <w:spacing w:line="256" w:lineRule="auto"/>
              <w:rPr>
                <w:rFonts w:ascii="Arial" w:eastAsia="Calibri" w:hAnsi="Arial" w:cs="Arial"/>
                <w:b/>
                <w:sz w:val="26"/>
                <w:szCs w:val="26"/>
              </w:rPr>
            </w:pPr>
            <w:r>
              <w:rPr>
                <w:rFonts w:ascii="Arial" w:eastAsia="Calibri" w:hAnsi="Arial" w:cs="Arial"/>
                <w:b/>
                <w:sz w:val="26"/>
                <w:szCs w:val="26"/>
              </w:rPr>
              <w:t>08</w:t>
            </w:r>
            <w:r>
              <w:rPr>
                <w:rFonts w:ascii="Arial" w:eastAsia="Calibri" w:hAnsi="Arial" w:cs="Arial"/>
                <w:b/>
                <w:sz w:val="26"/>
                <w:szCs w:val="26"/>
                <w:vertAlign w:val="superscript"/>
              </w:rPr>
              <w:t>th</w:t>
            </w:r>
            <w:r>
              <w:rPr>
                <w:rFonts w:ascii="Arial" w:eastAsia="Calibri" w:hAnsi="Arial" w:cs="Arial"/>
                <w:b/>
                <w:sz w:val="26"/>
                <w:szCs w:val="26"/>
              </w:rPr>
              <w:t xml:space="preserve"> Mar</w:t>
            </w: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7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26"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Week 4</w:t>
            </w:r>
          </w:p>
          <w:p w:rsidR="0039003D" w:rsidRDefault="0039003D" w:rsidP="0039003D">
            <w:pPr>
              <w:spacing w:line="256" w:lineRule="auto"/>
              <w:jc w:val="center"/>
              <w:rPr>
                <w:rFonts w:ascii="Arial" w:eastAsia="Calibri" w:hAnsi="Arial" w:cs="Arial"/>
                <w:b/>
                <w:sz w:val="26"/>
                <w:szCs w:val="26"/>
              </w:rPr>
            </w:pPr>
          </w:p>
          <w:p w:rsidR="0039003D" w:rsidRDefault="0039003D">
            <w:pPr>
              <w:spacing w:line="256" w:lineRule="auto"/>
              <w:jc w:val="center"/>
              <w:rPr>
                <w:rFonts w:ascii="Arial" w:eastAsia="Calibri" w:hAnsi="Arial" w:cs="Arial"/>
                <w:b/>
                <w:sz w:val="26"/>
                <w:szCs w:val="26"/>
              </w:rPr>
            </w:pPr>
            <w:r>
              <w:rPr>
                <w:rFonts w:ascii="Arial" w:eastAsia="Calibri" w:hAnsi="Arial" w:cs="Arial"/>
                <w:b/>
                <w:sz w:val="26"/>
                <w:szCs w:val="26"/>
              </w:rPr>
              <w:t>15</w:t>
            </w:r>
            <w:r>
              <w:rPr>
                <w:rFonts w:ascii="Arial" w:eastAsia="Calibri" w:hAnsi="Arial" w:cs="Arial"/>
                <w:b/>
                <w:sz w:val="26"/>
                <w:szCs w:val="26"/>
                <w:vertAlign w:val="superscript"/>
              </w:rPr>
              <w:t>th</w:t>
            </w:r>
            <w:r>
              <w:rPr>
                <w:rFonts w:ascii="Arial" w:eastAsia="Calibri" w:hAnsi="Arial" w:cs="Arial"/>
                <w:b/>
                <w:sz w:val="26"/>
                <w:szCs w:val="26"/>
              </w:rPr>
              <w:t xml:space="preserve"> Mar</w:t>
            </w: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7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26"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r>
      <w:tr w:rsidR="0039003D" w:rsidTr="0039003D">
        <w:tc>
          <w:tcPr>
            <w:tcW w:w="1419" w:type="dxa"/>
            <w:tcBorders>
              <w:top w:val="single" w:sz="4" w:space="0" w:color="auto"/>
              <w:left w:val="single" w:sz="4" w:space="0" w:color="auto"/>
              <w:bottom w:val="single" w:sz="4" w:space="0" w:color="auto"/>
              <w:right w:val="single" w:sz="4" w:space="0" w:color="auto"/>
            </w:tcBorders>
          </w:tcPr>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Week 5</w:t>
            </w:r>
          </w:p>
          <w:p w:rsidR="0039003D" w:rsidRDefault="0039003D" w:rsidP="0039003D">
            <w:pPr>
              <w:spacing w:line="256" w:lineRule="auto"/>
              <w:jc w:val="center"/>
              <w:rPr>
                <w:rFonts w:ascii="Arial" w:eastAsia="Calibri" w:hAnsi="Arial" w:cs="Arial"/>
                <w:b/>
                <w:sz w:val="26"/>
                <w:szCs w:val="26"/>
              </w:rPr>
            </w:pPr>
          </w:p>
          <w:p w:rsidR="0039003D" w:rsidRDefault="0039003D" w:rsidP="0039003D">
            <w:pPr>
              <w:spacing w:line="256" w:lineRule="auto"/>
              <w:jc w:val="center"/>
              <w:rPr>
                <w:rFonts w:ascii="Arial" w:eastAsia="Calibri" w:hAnsi="Arial" w:cs="Arial"/>
                <w:b/>
                <w:sz w:val="26"/>
                <w:szCs w:val="26"/>
              </w:rPr>
            </w:pPr>
            <w:r>
              <w:rPr>
                <w:rFonts w:ascii="Arial" w:eastAsia="Calibri" w:hAnsi="Arial" w:cs="Arial"/>
                <w:b/>
                <w:sz w:val="26"/>
                <w:szCs w:val="26"/>
              </w:rPr>
              <w:t>22</w:t>
            </w:r>
            <w:r w:rsidRPr="0039003D">
              <w:rPr>
                <w:rFonts w:ascii="Arial" w:eastAsia="Calibri" w:hAnsi="Arial" w:cs="Arial"/>
                <w:b/>
                <w:sz w:val="26"/>
                <w:szCs w:val="26"/>
                <w:vertAlign w:val="superscript"/>
              </w:rPr>
              <w:t>nd</w:t>
            </w:r>
            <w:r>
              <w:rPr>
                <w:rFonts w:ascii="Arial" w:eastAsia="Calibri" w:hAnsi="Arial" w:cs="Arial"/>
                <w:b/>
                <w:sz w:val="26"/>
                <w:szCs w:val="26"/>
                <w:vertAlign w:val="superscript"/>
              </w:rPr>
              <w:t xml:space="preserve"> </w:t>
            </w:r>
            <w:r>
              <w:rPr>
                <w:rFonts w:ascii="Arial" w:eastAsia="Calibri" w:hAnsi="Arial" w:cs="Arial"/>
                <w:b/>
                <w:sz w:val="26"/>
                <w:szCs w:val="26"/>
              </w:rPr>
              <w:t>Mar</w:t>
            </w: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75"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26" w:type="dxa"/>
            <w:tcBorders>
              <w:top w:val="single" w:sz="4" w:space="0" w:color="auto"/>
              <w:left w:val="single" w:sz="4" w:space="0" w:color="auto"/>
              <w:bottom w:val="single" w:sz="4" w:space="0" w:color="auto"/>
              <w:right w:val="single" w:sz="4" w:space="0" w:color="auto"/>
            </w:tcBorders>
          </w:tcPr>
          <w:p w:rsidR="0039003D" w:rsidRDefault="0039003D">
            <w:pPr>
              <w:spacing w:line="256" w:lineRule="auto"/>
              <w:jc w:val="center"/>
              <w:rPr>
                <w:rFonts w:ascii="Arial" w:eastAsia="Calibri"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003D" w:rsidRPr="0039003D" w:rsidRDefault="0039003D">
            <w:pPr>
              <w:spacing w:line="256" w:lineRule="auto"/>
              <w:jc w:val="center"/>
              <w:rPr>
                <w:rFonts w:ascii="Arial" w:eastAsia="Calibri" w:hAnsi="Arial" w:cs="Arial"/>
                <w:b/>
                <w:sz w:val="26"/>
                <w:szCs w:val="26"/>
                <w:highlight w:val="lightGray"/>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003D" w:rsidRPr="0039003D" w:rsidRDefault="0039003D">
            <w:pPr>
              <w:spacing w:line="256" w:lineRule="auto"/>
              <w:jc w:val="center"/>
              <w:rPr>
                <w:rFonts w:ascii="Arial" w:eastAsia="Calibri" w:hAnsi="Arial" w:cs="Arial"/>
                <w:b/>
                <w:sz w:val="26"/>
                <w:szCs w:val="26"/>
                <w:highlight w:val="lightGray"/>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003D" w:rsidRPr="0039003D" w:rsidRDefault="0039003D">
            <w:pPr>
              <w:spacing w:line="256" w:lineRule="auto"/>
              <w:jc w:val="center"/>
              <w:rPr>
                <w:rFonts w:ascii="Arial" w:eastAsia="Calibri" w:hAnsi="Arial" w:cs="Arial"/>
                <w:b/>
                <w:sz w:val="26"/>
                <w:szCs w:val="26"/>
                <w:highlight w:val="lightGray"/>
              </w:rPr>
            </w:pPr>
          </w:p>
        </w:tc>
      </w:tr>
    </w:tbl>
    <w:p w:rsidR="0039003D" w:rsidRDefault="0039003D" w:rsidP="0039003D">
      <w:pPr>
        <w:spacing w:after="200" w:line="276" w:lineRule="auto"/>
        <w:jc w:val="center"/>
        <w:rPr>
          <w:rFonts w:ascii="Arial" w:hAnsi="Arial" w:cs="Arial"/>
          <w:b/>
          <w:szCs w:val="22"/>
        </w:rPr>
      </w:pPr>
    </w:p>
    <w:p w:rsidR="0039003D" w:rsidRPr="00F247A5" w:rsidRDefault="0039003D" w:rsidP="0039003D">
      <w:pPr>
        <w:spacing w:after="200" w:line="276" w:lineRule="auto"/>
        <w:rPr>
          <w:rFonts w:ascii="Arial" w:hAnsi="Arial" w:cs="Arial"/>
          <w:b/>
          <w:szCs w:val="22"/>
        </w:rPr>
      </w:pPr>
      <w:r w:rsidRPr="00F247A5">
        <w:rPr>
          <w:rFonts w:ascii="Arial" w:hAnsi="Arial" w:cs="Arial"/>
          <w:b/>
          <w:szCs w:val="22"/>
        </w:rPr>
        <w:t xml:space="preserve">Forms </w:t>
      </w:r>
      <w:proofErr w:type="gramStart"/>
      <w:r w:rsidRPr="00F247A5">
        <w:rPr>
          <w:rFonts w:ascii="Arial" w:hAnsi="Arial" w:cs="Arial"/>
          <w:b/>
          <w:szCs w:val="22"/>
        </w:rPr>
        <w:t xml:space="preserve">can be </w:t>
      </w:r>
      <w:bookmarkStart w:id="0" w:name="_GoBack"/>
      <w:bookmarkEnd w:id="0"/>
      <w:r w:rsidRPr="00F247A5">
        <w:rPr>
          <w:rFonts w:ascii="Arial" w:hAnsi="Arial" w:cs="Arial"/>
          <w:b/>
          <w:szCs w:val="22"/>
        </w:rPr>
        <w:t>returned</w:t>
      </w:r>
      <w:proofErr w:type="gramEnd"/>
      <w:r w:rsidRPr="00F247A5">
        <w:rPr>
          <w:rFonts w:ascii="Arial" w:hAnsi="Arial" w:cs="Arial"/>
          <w:b/>
          <w:szCs w:val="22"/>
        </w:rPr>
        <w:t xml:space="preserve"> electronically via </w:t>
      </w:r>
      <w:proofErr w:type="spellStart"/>
      <w:r w:rsidR="00F247A5" w:rsidRPr="00F247A5">
        <w:rPr>
          <w:rFonts w:ascii="Arial" w:hAnsi="Arial" w:cs="Arial"/>
        </w:rPr>
        <w:t>hello@fog.hlt.academy</w:t>
      </w:r>
      <w:proofErr w:type="spellEnd"/>
    </w:p>
    <w:p w:rsidR="0039003D" w:rsidRDefault="0039003D" w:rsidP="0039003D">
      <w:pPr>
        <w:rPr>
          <w:rFonts w:ascii="Arial" w:hAnsi="Arial" w:cs="Arial"/>
          <w:b/>
          <w:szCs w:val="22"/>
          <w:u w:val="single"/>
        </w:rPr>
      </w:pPr>
      <w:r>
        <w:rPr>
          <w:rFonts w:ascii="Arial" w:hAnsi="Arial" w:cs="Arial"/>
          <w:b/>
          <w:szCs w:val="22"/>
          <w:u w:val="single"/>
        </w:rPr>
        <w:t>Charges</w:t>
      </w:r>
    </w:p>
    <w:p w:rsidR="0039003D" w:rsidRDefault="0039003D" w:rsidP="0039003D">
      <w:pPr>
        <w:rPr>
          <w:rFonts w:ascii="Arial" w:hAnsi="Arial" w:cs="Arial"/>
          <w:b/>
          <w:szCs w:val="22"/>
        </w:rPr>
      </w:pPr>
    </w:p>
    <w:p w:rsidR="0039003D" w:rsidRDefault="0039003D" w:rsidP="0039003D">
      <w:pPr>
        <w:rPr>
          <w:rFonts w:ascii="Arial" w:hAnsi="Arial" w:cs="Arial"/>
          <w:b/>
          <w:szCs w:val="22"/>
        </w:rPr>
      </w:pPr>
      <w:r>
        <w:rPr>
          <w:rFonts w:ascii="Arial" w:hAnsi="Arial" w:cs="Arial"/>
          <w:b/>
          <w:szCs w:val="22"/>
        </w:rPr>
        <w:t>Breakfast Club</w:t>
      </w:r>
      <w:r>
        <w:rPr>
          <w:rFonts w:ascii="Arial" w:hAnsi="Arial" w:cs="Arial"/>
          <w:b/>
          <w:szCs w:val="22"/>
        </w:rPr>
        <w:tab/>
      </w:r>
      <w:r>
        <w:rPr>
          <w:rFonts w:ascii="Arial" w:hAnsi="Arial" w:cs="Arial"/>
          <w:b/>
          <w:color w:val="FF0000"/>
          <w:szCs w:val="22"/>
        </w:rPr>
        <w:t>£4.00</w:t>
      </w:r>
      <w:r>
        <w:rPr>
          <w:rFonts w:ascii="Arial" w:hAnsi="Arial" w:cs="Arial"/>
          <w:b/>
          <w:color w:val="FF0000"/>
          <w:szCs w:val="22"/>
        </w:rPr>
        <w:tab/>
        <w:t>0800 - 0900 (this includes fruit juice, cereal or toast)</w:t>
      </w:r>
    </w:p>
    <w:p w:rsidR="0039003D" w:rsidRDefault="0039003D" w:rsidP="0039003D">
      <w:pPr>
        <w:rPr>
          <w:rFonts w:ascii="Arial" w:hAnsi="Arial" w:cs="Arial"/>
          <w:b/>
          <w:color w:val="FF0000"/>
          <w:szCs w:val="22"/>
        </w:rPr>
      </w:pPr>
      <w:r>
        <w:rPr>
          <w:rFonts w:ascii="Arial" w:hAnsi="Arial" w:cs="Arial"/>
          <w:b/>
          <w:szCs w:val="22"/>
        </w:rPr>
        <w:t>After School Club</w:t>
      </w:r>
      <w:r>
        <w:rPr>
          <w:rFonts w:ascii="Arial" w:hAnsi="Arial" w:cs="Arial"/>
          <w:b/>
          <w:szCs w:val="22"/>
        </w:rPr>
        <w:tab/>
      </w:r>
      <w:r>
        <w:rPr>
          <w:rFonts w:ascii="Arial" w:hAnsi="Arial" w:cs="Arial"/>
          <w:b/>
          <w:color w:val="FF0000"/>
          <w:szCs w:val="22"/>
        </w:rPr>
        <w:t>£7.50</w:t>
      </w:r>
      <w:r>
        <w:rPr>
          <w:rFonts w:ascii="Arial" w:hAnsi="Arial" w:cs="Arial"/>
          <w:b/>
          <w:color w:val="FF0000"/>
          <w:szCs w:val="22"/>
        </w:rPr>
        <w:tab/>
        <w:t>1530 - 1730 (this includes a snack)</w:t>
      </w:r>
    </w:p>
    <w:p w:rsidR="0039003D" w:rsidRDefault="0039003D" w:rsidP="0039003D">
      <w:pPr>
        <w:rPr>
          <w:rFonts w:ascii="Arial" w:hAnsi="Arial" w:cs="Arial"/>
          <w:b/>
          <w:szCs w:val="22"/>
        </w:rPr>
      </w:pPr>
      <w:r>
        <w:rPr>
          <w:rFonts w:ascii="Arial" w:hAnsi="Arial" w:cs="Arial"/>
          <w:b/>
          <w:szCs w:val="22"/>
        </w:rPr>
        <w:t>Late Collection Fee</w:t>
      </w:r>
      <w:r>
        <w:rPr>
          <w:rFonts w:ascii="Arial" w:hAnsi="Arial" w:cs="Arial"/>
          <w:b/>
          <w:szCs w:val="22"/>
        </w:rPr>
        <w:tab/>
      </w:r>
      <w:r>
        <w:rPr>
          <w:rFonts w:ascii="Arial" w:hAnsi="Arial" w:cs="Arial"/>
          <w:b/>
          <w:color w:val="FF0000"/>
          <w:szCs w:val="22"/>
        </w:rPr>
        <w:t>£5.00 per child for collection after 1730</w:t>
      </w:r>
    </w:p>
    <w:p w:rsidR="0039003D" w:rsidRDefault="0039003D" w:rsidP="0039003D">
      <w:pPr>
        <w:rPr>
          <w:rFonts w:ascii="Arial" w:hAnsi="Arial" w:cs="Arial"/>
          <w:b/>
          <w:color w:val="FF0000"/>
          <w:szCs w:val="22"/>
        </w:rPr>
      </w:pPr>
      <w:r>
        <w:rPr>
          <w:rFonts w:ascii="Arial" w:hAnsi="Arial" w:cs="Arial"/>
          <w:b/>
          <w:szCs w:val="22"/>
        </w:rPr>
        <w:t>Cancellations</w:t>
      </w:r>
      <w:r>
        <w:rPr>
          <w:rFonts w:ascii="Arial" w:hAnsi="Arial" w:cs="Arial"/>
          <w:b/>
          <w:szCs w:val="22"/>
        </w:rPr>
        <w:tab/>
      </w:r>
      <w:r>
        <w:rPr>
          <w:rFonts w:ascii="Arial" w:hAnsi="Arial" w:cs="Arial"/>
          <w:b/>
          <w:szCs w:val="22"/>
        </w:rPr>
        <w:tab/>
      </w:r>
      <w:r>
        <w:rPr>
          <w:rFonts w:ascii="Arial" w:hAnsi="Arial" w:cs="Arial"/>
          <w:b/>
          <w:color w:val="FF0000"/>
          <w:szCs w:val="22"/>
        </w:rPr>
        <w:t>No charge if 48 hours’ notice is given</w:t>
      </w:r>
    </w:p>
    <w:p w:rsidR="0039003D" w:rsidRDefault="0039003D" w:rsidP="0039003D">
      <w:pPr>
        <w:rPr>
          <w:rFonts w:ascii="Arial" w:hAnsi="Arial" w:cs="Arial"/>
          <w:szCs w:val="22"/>
          <w:u w:val="single"/>
        </w:rPr>
      </w:pPr>
    </w:p>
    <w:p w:rsidR="0039003D" w:rsidRDefault="0039003D" w:rsidP="0039003D">
      <w:pPr>
        <w:rPr>
          <w:rFonts w:ascii="Arial" w:hAnsi="Arial" w:cs="Arial"/>
          <w:b/>
          <w:szCs w:val="22"/>
          <w:u w:val="single"/>
        </w:rPr>
      </w:pPr>
      <w:r>
        <w:rPr>
          <w:rFonts w:ascii="Arial" w:hAnsi="Arial" w:cs="Arial"/>
          <w:b/>
          <w:szCs w:val="22"/>
          <w:u w:val="single"/>
        </w:rPr>
        <w:t>Payment</w:t>
      </w:r>
    </w:p>
    <w:p w:rsidR="0039003D" w:rsidRDefault="0039003D" w:rsidP="0039003D">
      <w:pPr>
        <w:rPr>
          <w:rFonts w:ascii="Arial" w:hAnsi="Arial" w:cs="Arial"/>
          <w:sz w:val="24"/>
          <w:szCs w:val="24"/>
        </w:rPr>
      </w:pPr>
      <w:r>
        <w:rPr>
          <w:rFonts w:ascii="Arial" w:hAnsi="Arial" w:cs="Arial"/>
          <w:szCs w:val="22"/>
        </w:rPr>
        <w:t xml:space="preserve">Payment should be made through your </w:t>
      </w:r>
      <w:proofErr w:type="spellStart"/>
      <w:r>
        <w:rPr>
          <w:rFonts w:ascii="Arial" w:hAnsi="Arial" w:cs="Arial"/>
          <w:szCs w:val="22"/>
        </w:rPr>
        <w:t>Parentpay</w:t>
      </w:r>
      <w:proofErr w:type="spellEnd"/>
      <w:r>
        <w:rPr>
          <w:rFonts w:ascii="Arial" w:hAnsi="Arial" w:cs="Arial"/>
          <w:szCs w:val="22"/>
        </w:rPr>
        <w:t xml:space="preserve"> account unless you are using Childcare Vouchers, in which case please </w:t>
      </w:r>
      <w:proofErr w:type="gramStart"/>
      <w:r>
        <w:rPr>
          <w:rFonts w:ascii="Arial" w:hAnsi="Arial" w:cs="Arial"/>
          <w:szCs w:val="22"/>
        </w:rPr>
        <w:t>advise</w:t>
      </w:r>
      <w:proofErr w:type="gramEnd"/>
      <w:r>
        <w:rPr>
          <w:rFonts w:ascii="Arial" w:hAnsi="Arial" w:cs="Arial"/>
          <w:szCs w:val="22"/>
        </w:rPr>
        <w:t xml:space="preserve"> the School Office of the name of the Provider</w:t>
      </w:r>
    </w:p>
    <w:p w:rsidR="0039003D" w:rsidRDefault="0039003D" w:rsidP="0039003D"/>
    <w:p w:rsidR="0039003D" w:rsidRDefault="0039003D" w:rsidP="0039003D">
      <w:pPr>
        <w:rPr>
          <w:rFonts w:ascii="Arial" w:hAnsi="Arial" w:cs="Arial"/>
          <w:b/>
          <w:szCs w:val="22"/>
          <w:u w:val="single"/>
        </w:rPr>
      </w:pPr>
      <w:r>
        <w:rPr>
          <w:rFonts w:ascii="Arial" w:hAnsi="Arial" w:cs="Arial"/>
          <w:b/>
          <w:szCs w:val="22"/>
          <w:u w:val="single"/>
        </w:rPr>
        <w:t>Behaviour in Club</w:t>
      </w:r>
    </w:p>
    <w:p w:rsidR="0039003D" w:rsidRDefault="0039003D" w:rsidP="0039003D">
      <w:pPr>
        <w:rPr>
          <w:rFonts w:ascii="Arial" w:hAnsi="Arial" w:cs="Arial"/>
          <w:sz w:val="24"/>
          <w:szCs w:val="24"/>
        </w:rPr>
      </w:pPr>
      <w:r>
        <w:rPr>
          <w:rFonts w:ascii="Arial" w:hAnsi="Arial" w:cs="Arial"/>
          <w:sz w:val="24"/>
          <w:szCs w:val="24"/>
        </w:rPr>
        <w:t xml:space="preserve">We expect the same general standards of behaviour in the club as in school: the children should listen to the adults, follow instructions and speak politely to others.  Where children are repeatedly disrupting the running of the club, and the other children’s enjoyment, their place in club may be at risk.  If there are any concerns, the club staff will discuss this with you.  </w:t>
      </w:r>
    </w:p>
    <w:p w:rsidR="0039003D" w:rsidRDefault="0039003D" w:rsidP="0039003D">
      <w:pPr>
        <w:rPr>
          <w:rFonts w:ascii="Arial" w:hAnsi="Arial" w:cs="Arial"/>
          <w:sz w:val="20"/>
        </w:rPr>
      </w:pPr>
    </w:p>
    <w:p w:rsidR="0039003D" w:rsidRDefault="0039003D" w:rsidP="0039003D"/>
    <w:p w:rsidR="009E024F" w:rsidRDefault="009E024F"/>
    <w:sectPr w:rsidR="009E024F" w:rsidSect="003F076C">
      <w:headerReference w:type="first" r:id="rId6"/>
      <w:foot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6C" w:rsidRDefault="003F076C" w:rsidP="003F076C">
      <w:r>
        <w:separator/>
      </w:r>
    </w:p>
  </w:endnote>
  <w:endnote w:type="continuationSeparator" w:id="0">
    <w:p w:rsidR="003F076C" w:rsidRDefault="003F076C" w:rsidP="003F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6C" w:rsidRPr="003F076C" w:rsidRDefault="003F076C" w:rsidP="003F076C">
    <w:pPr>
      <w:pStyle w:val="Footer"/>
      <w:jc w:val="center"/>
      <w:rPr>
        <w:rFonts w:ascii="Arial" w:hAnsi="Arial" w:cs="Arial"/>
        <w:color w:val="0070C0"/>
        <w:sz w:val="28"/>
        <w:szCs w:val="28"/>
      </w:rPr>
    </w:pPr>
    <w:r>
      <w:rPr>
        <w:rFonts w:ascii="Arial" w:hAnsi="Arial" w:cs="Arial"/>
        <w:color w:val="0070C0"/>
        <w:sz w:val="28"/>
        <w:szCs w:val="28"/>
      </w:rPr>
      <w:t>Rooted and grounded in 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6C" w:rsidRDefault="003F076C" w:rsidP="003F076C">
      <w:r>
        <w:separator/>
      </w:r>
    </w:p>
  </w:footnote>
  <w:footnote w:type="continuationSeparator" w:id="0">
    <w:p w:rsidR="003F076C" w:rsidRDefault="003F076C" w:rsidP="003F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6C" w:rsidRPr="000D430B" w:rsidRDefault="003F076C" w:rsidP="003F076C">
    <w:pPr>
      <w:pStyle w:val="Header"/>
      <w:jc w:val="right"/>
      <w:rPr>
        <w:rFonts w:ascii="Arial" w:hAnsi="Arial" w:cs="Arial"/>
      </w:rPr>
    </w:pPr>
    <w:r w:rsidRPr="00CE7E7F">
      <w:rPr>
        <w:noProof/>
        <w:lang w:eastAsia="en-GB"/>
      </w:rPr>
      <w:drawing>
        <wp:inline distT="0" distB="0" distL="0" distR="0" wp14:anchorId="1322ED25" wp14:editId="3DF05F1C">
          <wp:extent cx="1390650" cy="1670050"/>
          <wp:effectExtent l="0" t="0" r="0" b="6350"/>
          <wp:docPr id="1" name="Picture 1" descr="\\hlt.academy\StaffHome$\FOG\a.buckton\Documents\Desktop\New logo 2019\FOG_LOGO_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t.academy\StaffHome$\FOG\a.buckton\Documents\Desktop\New logo 2019\FOG_LOGO_RGB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670050"/>
                  </a:xfrm>
                  <a:prstGeom prst="rect">
                    <a:avLst/>
                  </a:prstGeom>
                  <a:noFill/>
                  <a:ln>
                    <a:noFill/>
                  </a:ln>
                </pic:spPr>
              </pic:pic>
            </a:graphicData>
          </a:graphic>
        </wp:inline>
      </w:drawing>
    </w:r>
  </w:p>
  <w:p w:rsidR="003F076C" w:rsidRDefault="003F076C" w:rsidP="003F076C">
    <w:pPr>
      <w:pStyle w:val="Header"/>
      <w:jc w:val="right"/>
      <w:rPr>
        <w:rFonts w:ascii="Arial" w:hAnsi="Arial" w:cs="Arial"/>
        <w:sz w:val="20"/>
        <w:szCs w:val="20"/>
      </w:rPr>
    </w:pPr>
    <w:r>
      <w:rPr>
        <w:rFonts w:ascii="Arial" w:hAnsi="Arial" w:cs="Arial"/>
        <w:sz w:val="20"/>
        <w:szCs w:val="20"/>
      </w:rPr>
      <w:t xml:space="preserve">Station Lane, </w:t>
    </w:r>
    <w:proofErr w:type="spellStart"/>
    <w:r>
      <w:rPr>
        <w:rFonts w:ascii="Arial" w:hAnsi="Arial" w:cs="Arial"/>
        <w:sz w:val="20"/>
        <w:szCs w:val="20"/>
      </w:rPr>
      <w:t>Shipton</w:t>
    </w:r>
    <w:proofErr w:type="spellEnd"/>
    <w:r>
      <w:rPr>
        <w:rFonts w:ascii="Arial" w:hAnsi="Arial" w:cs="Arial"/>
        <w:sz w:val="20"/>
        <w:szCs w:val="20"/>
      </w:rPr>
      <w:t xml:space="preserve"> by </w:t>
    </w:r>
    <w:proofErr w:type="spellStart"/>
    <w:r>
      <w:rPr>
        <w:rFonts w:ascii="Arial" w:hAnsi="Arial" w:cs="Arial"/>
        <w:sz w:val="20"/>
        <w:szCs w:val="20"/>
      </w:rPr>
      <w:t>Beningbrough</w:t>
    </w:r>
    <w:proofErr w:type="spellEnd"/>
    <w:r>
      <w:rPr>
        <w:rFonts w:ascii="Arial" w:hAnsi="Arial" w:cs="Arial"/>
        <w:sz w:val="20"/>
        <w:szCs w:val="20"/>
      </w:rPr>
      <w:t>, York YO30 1AG</w:t>
    </w:r>
  </w:p>
  <w:p w:rsidR="003F076C" w:rsidRPr="000D430B" w:rsidRDefault="003F076C" w:rsidP="003F076C">
    <w:pPr>
      <w:pStyle w:val="Header"/>
      <w:jc w:val="right"/>
      <w:rPr>
        <w:rFonts w:ascii="Arial" w:hAnsi="Arial" w:cs="Arial"/>
        <w:sz w:val="20"/>
        <w:szCs w:val="20"/>
      </w:rPr>
    </w:pPr>
    <w:r>
      <w:rPr>
        <w:rFonts w:ascii="Arial" w:hAnsi="Arial" w:cs="Arial"/>
        <w:sz w:val="20"/>
        <w:szCs w:val="20"/>
      </w:rPr>
      <w:t>www.forestofgaltresprimary.org</w:t>
    </w:r>
  </w:p>
  <w:p w:rsidR="003F076C" w:rsidRPr="000D430B" w:rsidRDefault="003F076C" w:rsidP="003F076C">
    <w:pPr>
      <w:pStyle w:val="Header"/>
      <w:jc w:val="right"/>
      <w:rPr>
        <w:rFonts w:ascii="Arial" w:hAnsi="Arial" w:cs="Arial"/>
        <w:sz w:val="20"/>
        <w:szCs w:val="20"/>
      </w:rPr>
    </w:pPr>
    <w:r w:rsidRPr="000D430B">
      <w:rPr>
        <w:rFonts w:ascii="Arial" w:hAnsi="Arial" w:cs="Arial"/>
        <w:sz w:val="20"/>
        <w:szCs w:val="20"/>
      </w:rPr>
      <w:t>Email:</w:t>
    </w:r>
    <w:r w:rsidR="00F14352">
      <w:rPr>
        <w:rFonts w:ascii="Arial" w:hAnsi="Arial" w:cs="Arial"/>
        <w:sz w:val="20"/>
        <w:szCs w:val="20"/>
      </w:rPr>
      <w:t xml:space="preserve"> office@fog.hlt.academy</w:t>
    </w:r>
  </w:p>
  <w:p w:rsidR="003F076C" w:rsidRPr="000D430B" w:rsidRDefault="003F076C" w:rsidP="003F076C">
    <w:pPr>
      <w:pStyle w:val="Header"/>
      <w:jc w:val="right"/>
      <w:rPr>
        <w:rFonts w:ascii="Arial" w:hAnsi="Arial" w:cs="Arial"/>
        <w:sz w:val="20"/>
        <w:szCs w:val="20"/>
      </w:rPr>
    </w:pPr>
    <w:r w:rsidRPr="000D430B">
      <w:rPr>
        <w:rFonts w:ascii="Arial" w:hAnsi="Arial" w:cs="Arial"/>
        <w:sz w:val="20"/>
        <w:szCs w:val="20"/>
      </w:rPr>
      <w:t>Telephone:</w:t>
    </w:r>
    <w:r>
      <w:rPr>
        <w:rFonts w:ascii="Arial" w:hAnsi="Arial" w:cs="Arial"/>
        <w:sz w:val="20"/>
        <w:szCs w:val="20"/>
      </w:rPr>
      <w:t xml:space="preserve"> 01904 470272</w:t>
    </w:r>
  </w:p>
  <w:p w:rsidR="003F076C" w:rsidRPr="000D430B" w:rsidRDefault="003F076C" w:rsidP="003F076C">
    <w:pPr>
      <w:pStyle w:val="Header"/>
      <w:jc w:val="right"/>
      <w:rPr>
        <w:rFonts w:ascii="Arial" w:hAnsi="Arial" w:cs="Arial"/>
        <w:sz w:val="20"/>
        <w:szCs w:val="20"/>
      </w:rPr>
    </w:pPr>
  </w:p>
  <w:p w:rsidR="003F076C" w:rsidRDefault="003F0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6C"/>
    <w:rsid w:val="00141E3D"/>
    <w:rsid w:val="0039003D"/>
    <w:rsid w:val="003F076C"/>
    <w:rsid w:val="0086173A"/>
    <w:rsid w:val="009E024F"/>
    <w:rsid w:val="00B73EB2"/>
    <w:rsid w:val="00F14352"/>
    <w:rsid w:val="00F2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89FA"/>
  <w15:chartTrackingRefBased/>
  <w15:docId w15:val="{49BDC6BB-296D-4B1A-A522-D7459CB6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3D"/>
    <w:pPr>
      <w:spacing w:after="0" w:line="240" w:lineRule="auto"/>
    </w:pPr>
    <w:rPr>
      <w:rFonts w:ascii="Comic Sans MS" w:eastAsia="Times New Roman" w:hAnsi="Comic Sans MS" w:cs="Times New Roman"/>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6C"/>
    <w:pPr>
      <w:tabs>
        <w:tab w:val="center" w:pos="4513"/>
        <w:tab w:val="right" w:pos="9026"/>
      </w:tabs>
    </w:pPr>
    <w:rPr>
      <w:rFonts w:asciiTheme="minorHAnsi" w:eastAsiaTheme="minorHAnsi" w:hAnsiTheme="minorHAnsi" w:cstheme="minorBidi"/>
      <w:bCs w:val="0"/>
      <w:szCs w:val="22"/>
    </w:rPr>
  </w:style>
  <w:style w:type="character" w:customStyle="1" w:styleId="HeaderChar">
    <w:name w:val="Header Char"/>
    <w:basedOn w:val="DefaultParagraphFont"/>
    <w:link w:val="Header"/>
    <w:uiPriority w:val="99"/>
    <w:rsid w:val="003F076C"/>
  </w:style>
  <w:style w:type="paragraph" w:styleId="Footer">
    <w:name w:val="footer"/>
    <w:basedOn w:val="Normal"/>
    <w:link w:val="FooterChar"/>
    <w:uiPriority w:val="99"/>
    <w:unhideWhenUsed/>
    <w:rsid w:val="003F076C"/>
    <w:pPr>
      <w:tabs>
        <w:tab w:val="center" w:pos="4513"/>
        <w:tab w:val="right" w:pos="9026"/>
      </w:tabs>
    </w:pPr>
    <w:rPr>
      <w:rFonts w:asciiTheme="minorHAnsi" w:eastAsiaTheme="minorHAnsi" w:hAnsiTheme="minorHAnsi" w:cstheme="minorBidi"/>
      <w:bCs w:val="0"/>
      <w:szCs w:val="22"/>
    </w:rPr>
  </w:style>
  <w:style w:type="character" w:customStyle="1" w:styleId="FooterChar">
    <w:name w:val="Footer Char"/>
    <w:basedOn w:val="DefaultParagraphFont"/>
    <w:link w:val="Footer"/>
    <w:uiPriority w:val="99"/>
    <w:rsid w:val="003F076C"/>
  </w:style>
  <w:style w:type="character" w:styleId="Hyperlink">
    <w:name w:val="Hyperlink"/>
    <w:basedOn w:val="DefaultParagraphFont"/>
    <w:uiPriority w:val="99"/>
    <w:semiHidden/>
    <w:unhideWhenUsed/>
    <w:rsid w:val="00390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2020-07-13T14:55:00Z</dcterms:created>
  <dcterms:modified xsi:type="dcterms:W3CDTF">2025-04-14T10:19:00Z</dcterms:modified>
</cp:coreProperties>
</file>